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92" w:rsidRDefault="00491992" w:rsidP="004B51AE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72706387"/>
      <w:bookmarkStart w:id="1" w:name="_GoBack"/>
      <w:bookmarkEnd w:id="1"/>
      <w:r w:rsidRPr="00491992"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-235585</wp:posOffset>
            </wp:positionV>
            <wp:extent cx="6424930" cy="9081135"/>
            <wp:effectExtent l="0" t="0" r="0" b="0"/>
            <wp:wrapSquare wrapText="bothSides"/>
            <wp:docPr id="1" name="Рисунок 1" descr="C:\Users\User\Downloads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з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30" cy="908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7CDF" w:rsidRPr="004B51AE" w:rsidRDefault="00722CCF" w:rsidP="004B51AE">
      <w:pPr>
        <w:spacing w:after="0" w:line="264" w:lineRule="auto"/>
        <w:ind w:left="120"/>
        <w:jc w:val="center"/>
      </w:pPr>
      <w:r w:rsidRPr="004B51A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 w:rsidRPr="004B51AE">
        <w:rPr>
          <w:rFonts w:ascii="Times New Roman" w:hAnsi="Times New Roman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bookmarkStart w:id="2" w:name="037c86a0-0100-46f4-8a06-fc1394a836a9"/>
      <w:r w:rsidRPr="004B51AE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4B51AE">
        <w:rPr>
          <w:rFonts w:ascii="Times New Roman" w:hAnsi="Times New Roman"/>
          <w:color w:val="000000"/>
          <w:sz w:val="28"/>
        </w:rPr>
        <w:t>к</w:t>
      </w:r>
      <w:proofErr w:type="gramEnd"/>
      <w:r w:rsidRPr="004B51AE">
        <w:rPr>
          <w:rFonts w:ascii="Times New Roman" w:hAnsi="Times New Roman"/>
          <w:color w:val="000000"/>
          <w:sz w:val="28"/>
        </w:rPr>
        <w:t xml:space="preserve"> инвариантным в одном или нескольких классах или во внеурочной деятельности.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Модуль №1 «Декоративно-прикладное и народное искусство» (5 класс)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4B51AE">
        <w:rPr>
          <w:rFonts w:ascii="Times New Roman" w:hAnsi="Times New Roman"/>
          <w:color w:val="000000"/>
          <w:sz w:val="28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17CDF" w:rsidRPr="004B51AE" w:rsidRDefault="00117CDF">
      <w:pPr>
        <w:sectPr w:rsidR="00117CDF" w:rsidRPr="004B51AE">
          <w:pgSz w:w="11906" w:h="16383"/>
          <w:pgMar w:top="1134" w:right="850" w:bottom="1134" w:left="1701" w:header="720" w:footer="720" w:gutter="0"/>
          <w:cols w:space="720"/>
        </w:sectPr>
      </w:pPr>
    </w:p>
    <w:p w:rsidR="00117CDF" w:rsidRPr="004B51AE" w:rsidRDefault="00117CDF" w:rsidP="00491992">
      <w:pPr>
        <w:spacing w:after="0" w:line="264" w:lineRule="auto"/>
        <w:jc w:val="both"/>
      </w:pPr>
      <w:bookmarkStart w:id="3" w:name="block-72706389"/>
      <w:bookmarkEnd w:id="0"/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5 КЛАСС</w:t>
      </w:r>
    </w:p>
    <w:p w:rsidR="00117CDF" w:rsidRPr="004B51AE" w:rsidRDefault="00117CDF">
      <w:pPr>
        <w:spacing w:after="0"/>
        <w:ind w:left="120"/>
      </w:pPr>
    </w:p>
    <w:p w:rsidR="00117CDF" w:rsidRPr="004B51AE" w:rsidRDefault="00117CDF">
      <w:pPr>
        <w:spacing w:after="0"/>
        <w:ind w:left="120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Общие сведения о декоративно-прикладном искусстве.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Древние корни народного искусства.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Связь народного искусства с природой, бытом, трудом, верованиями и эпосом.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Образно-символический язык народного прикладного искусства.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Знаки-символы традиционного крестьянского прикладного искусства.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Убранство русской избы.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Выполнение рисунков – эскизов орнаментального декора крестьянского дома.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Устройство внутреннего пространства крестьянского дома.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Декоративные элементы жилой среды.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Народный праздничный костюм.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Образный строй народного праздничного костюма – женского и мужского.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Народные художественные промыслы.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Создание эскиза игрушки по мотивам избранного промысла.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Декоративно-прикладное искусство в культуре разных эпох и народов.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декоративно-прикладного искусства в культуре древних цивилизаций.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Декоративно-прикладное искусство в жизни современного человека.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6 КЛАСС</w:t>
      </w:r>
    </w:p>
    <w:p w:rsidR="00117CDF" w:rsidRPr="004B51AE" w:rsidRDefault="00117CDF">
      <w:pPr>
        <w:spacing w:after="0"/>
        <w:ind w:left="120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Общие сведения о видах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Пространственные и временные виды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Рисунок – основа изобразительного искусства и мастерства художника.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Виды рисунка: зарисовка, набросок, учебный рисунок и творческий рисунок.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Навыки размещения рисунка в листе, выбор формата.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Начальные умения рисунка с натуры. Зарисовки простых предметов.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Ритм и ритмическая организация плоскости листа.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Жанры изобразительного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Натюрморт.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Изображение окружности в перспективе.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Рисование геометрических тел на основе правил линейной перспективы.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Сложная пространственная форма и выявление её конструкции.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Линейный рисунок конструкции из нескольких геометрических тел.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Рисунок натюрморта графическими материалами с натуры или по представлению.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Портрет.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Великие портретисты в европейском искусстве.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Парадный и камерный портрет в живописи.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Особенности развития жанра портрета в искусстве ХХ в. – отечественном и европейском.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освещения головы при создании портретного образа.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Портрет в скульптуре.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Пейзаж.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B51AE">
        <w:rPr>
          <w:rFonts w:ascii="Times New Roman" w:hAnsi="Times New Roman"/>
          <w:color w:val="000000"/>
          <w:sz w:val="28"/>
        </w:rPr>
        <w:t xml:space="preserve"> 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4B51AE">
        <w:rPr>
          <w:rFonts w:ascii="Times New Roman" w:hAnsi="Times New Roman"/>
          <w:color w:val="000000"/>
          <w:sz w:val="28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Бытовой жанр в изобразительном искусстве.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B51AE">
        <w:rPr>
          <w:rFonts w:ascii="Times New Roman" w:hAnsi="Times New Roman"/>
          <w:color w:val="000000"/>
          <w:sz w:val="28"/>
        </w:rPr>
        <w:t xml:space="preserve"> в. и её особое место в развитии отечественной культуры.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4B51AE">
        <w:rPr>
          <w:rFonts w:ascii="Times New Roman" w:hAnsi="Times New Roman"/>
          <w:color w:val="000000"/>
          <w:sz w:val="28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B51AE">
        <w:rPr>
          <w:rFonts w:ascii="Times New Roman" w:hAnsi="Times New Roman"/>
          <w:color w:val="000000"/>
          <w:sz w:val="28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117CDF" w:rsidRPr="004B51AE" w:rsidRDefault="00117CDF">
      <w:pPr>
        <w:spacing w:after="0"/>
        <w:ind w:left="120"/>
      </w:pPr>
      <w:bookmarkStart w:id="4" w:name="_Toc137210403"/>
      <w:bookmarkEnd w:id="4"/>
    </w:p>
    <w:p w:rsidR="00117CDF" w:rsidRPr="004B51AE" w:rsidRDefault="00722CCF">
      <w:pPr>
        <w:spacing w:after="0"/>
        <w:ind w:left="120"/>
      </w:pPr>
      <w:r w:rsidRPr="004B51AE">
        <w:rPr>
          <w:rFonts w:ascii="Times New Roman" w:hAnsi="Times New Roman"/>
          <w:b/>
          <w:color w:val="000000"/>
          <w:sz w:val="28"/>
        </w:rPr>
        <w:t>7 КЛАСС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Графический дизайн.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Основные свойства композиции: целостность и соподчинённость элементов.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Цвет и законы колористики. Применение локального цвета. Цветовой акцент, ритм цветовых форм, доминанта.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Шрифт и содержание текста. Стилизация шрифта.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Типографика. Понимание типографской строки как элемента плоскостной композиции.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Макетирование объёмно-пространственных композиций.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Пути развития современной архитектуры и дизайна: город сегодня и завтра.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B51AE">
        <w:rPr>
          <w:rFonts w:ascii="Times New Roman" w:hAnsi="Times New Roman"/>
          <w:color w:val="000000"/>
          <w:sz w:val="28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цвета в формировании пространства. Схема-планировка и реальность.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Образ человека и индивидуальное проектирование.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117CDF" w:rsidRPr="004B51AE" w:rsidRDefault="00117CDF">
      <w:pPr>
        <w:spacing w:after="0"/>
        <w:ind w:left="120"/>
      </w:pPr>
      <w:bookmarkStart w:id="5" w:name="_Toc139632456"/>
      <w:bookmarkEnd w:id="5"/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Значение развития технологий в становлении новых видов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Художник и искусство театра.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Рождение театра в древнейших обрядах. История развития искусства театра.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Художественная фотография.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Композиция кадра, ракурс, плановость, графический ритм.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Фотопейзаж в творчестве профессиональных фотографов.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Образные возможности чёрно-белой и цветной фотографии.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17CDF" w:rsidRPr="000A4C71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Портрет в фотографии, его общее и особенное по сравнению с живописным и графическим портретом. </w:t>
      </w:r>
      <w:r w:rsidRPr="000A4C71">
        <w:rPr>
          <w:rFonts w:ascii="Times New Roman" w:hAnsi="Times New Roman"/>
          <w:color w:val="000000"/>
          <w:sz w:val="28"/>
        </w:rPr>
        <w:t>Опыт выполнения портретных фотографий.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0A4C71">
        <w:rPr>
          <w:rFonts w:ascii="Times New Roman" w:hAnsi="Times New Roman"/>
          <w:color w:val="000000"/>
          <w:sz w:val="28"/>
        </w:rPr>
        <w:t xml:space="preserve">Фоторепортаж. Образ события в кадре. </w:t>
      </w:r>
      <w:r w:rsidRPr="004B51AE">
        <w:rPr>
          <w:rFonts w:ascii="Times New Roman" w:hAnsi="Times New Roman"/>
          <w:color w:val="000000"/>
          <w:sz w:val="28"/>
        </w:rPr>
        <w:t>Репортажный снимок – свидетельство истории и его значение в сохранении памяти о событии.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Изображение и искусство кино.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бытийной жизни.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117CDF" w:rsidRPr="004B51AE" w:rsidRDefault="00117CDF">
      <w:pPr>
        <w:sectPr w:rsidR="00117CDF" w:rsidRPr="004B51AE">
          <w:pgSz w:w="11906" w:h="16383"/>
          <w:pgMar w:top="1134" w:right="850" w:bottom="1134" w:left="1701" w:header="720" w:footer="720" w:gutter="0"/>
          <w:cols w:space="720"/>
        </w:sectPr>
      </w:pPr>
    </w:p>
    <w:p w:rsidR="00117CDF" w:rsidRPr="004B51AE" w:rsidRDefault="00722CCF">
      <w:pPr>
        <w:spacing w:after="0" w:line="264" w:lineRule="auto"/>
        <w:ind w:left="120"/>
        <w:jc w:val="both"/>
      </w:pPr>
      <w:bookmarkStart w:id="6" w:name="block-72706390"/>
      <w:bookmarkEnd w:id="3"/>
      <w:r w:rsidRPr="004B51A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117CDF" w:rsidRPr="004B51AE" w:rsidRDefault="00117CDF">
      <w:pPr>
        <w:spacing w:after="0" w:line="264" w:lineRule="auto"/>
        <w:ind w:firstLine="600"/>
        <w:jc w:val="both"/>
      </w:pPr>
      <w:bookmarkStart w:id="7" w:name="_Toc124264881"/>
      <w:bookmarkEnd w:id="7"/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1)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  <w:r w:rsidRPr="004B51AE"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2)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  <w:r w:rsidRPr="004B51AE"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4B51AE">
        <w:rPr>
          <w:rFonts w:ascii="Times New Roman" w:hAnsi="Times New Roman"/>
          <w:color w:val="000000"/>
          <w:sz w:val="28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3)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  <w:r w:rsidRPr="004B51AE"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4)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  <w:r w:rsidRPr="004B51AE"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4B51AE">
        <w:rPr>
          <w:rFonts w:ascii="Times New Roman" w:hAnsi="Times New Roman"/>
          <w:color w:val="000000"/>
          <w:sz w:val="28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5)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  <w:r w:rsidRPr="004B51AE"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6)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  <w:r w:rsidRPr="004B51AE"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7)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  <w:r w:rsidRPr="004B51AE"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8)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  <w:r w:rsidRPr="004B51AE"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17CDF" w:rsidRPr="004B51AE" w:rsidRDefault="00722CCF">
      <w:pPr>
        <w:spacing w:after="0"/>
        <w:ind w:left="120"/>
      </w:pPr>
      <w:r w:rsidRPr="004B51AE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4B51AE">
        <w:rPr>
          <w:rFonts w:ascii="Times New Roman" w:hAnsi="Times New Roman"/>
          <w:color w:val="000000"/>
          <w:sz w:val="28"/>
        </w:rPr>
        <w:t xml:space="preserve">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17CDF" w:rsidRPr="004B51AE" w:rsidRDefault="00722CCF">
      <w:pPr>
        <w:numPr>
          <w:ilvl w:val="0"/>
          <w:numId w:val="1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:rsidR="00117CDF" w:rsidRDefault="00722CC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17CDF" w:rsidRPr="004B51AE" w:rsidRDefault="00722CCF">
      <w:pPr>
        <w:numPr>
          <w:ilvl w:val="0"/>
          <w:numId w:val="1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117CDF" w:rsidRDefault="00722CC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17CDF" w:rsidRPr="004B51AE" w:rsidRDefault="00722CCF">
      <w:pPr>
        <w:numPr>
          <w:ilvl w:val="0"/>
          <w:numId w:val="1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117CDF" w:rsidRDefault="00722CC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117CDF" w:rsidRPr="004B51AE" w:rsidRDefault="00722CCF">
      <w:pPr>
        <w:numPr>
          <w:ilvl w:val="0"/>
          <w:numId w:val="1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117CDF" w:rsidRPr="004B51AE" w:rsidRDefault="00722CCF">
      <w:pPr>
        <w:numPr>
          <w:ilvl w:val="0"/>
          <w:numId w:val="1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17CDF" w:rsidRPr="004B51AE" w:rsidRDefault="00722CCF">
      <w:pPr>
        <w:numPr>
          <w:ilvl w:val="0"/>
          <w:numId w:val="2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117CDF" w:rsidRPr="004B51AE" w:rsidRDefault="00722CCF">
      <w:pPr>
        <w:numPr>
          <w:ilvl w:val="0"/>
          <w:numId w:val="2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17CDF" w:rsidRPr="004B51AE" w:rsidRDefault="00722CCF">
      <w:pPr>
        <w:numPr>
          <w:ilvl w:val="0"/>
          <w:numId w:val="2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117CDF" w:rsidRPr="004B51AE" w:rsidRDefault="00722CCF">
      <w:pPr>
        <w:numPr>
          <w:ilvl w:val="0"/>
          <w:numId w:val="2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117CDF" w:rsidRPr="004B51AE" w:rsidRDefault="00722CCF">
      <w:pPr>
        <w:numPr>
          <w:ilvl w:val="0"/>
          <w:numId w:val="2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117CDF" w:rsidRPr="004B51AE" w:rsidRDefault="00722CCF">
      <w:pPr>
        <w:numPr>
          <w:ilvl w:val="0"/>
          <w:numId w:val="2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17CDF" w:rsidRPr="004B51AE" w:rsidRDefault="00722CCF">
      <w:pPr>
        <w:numPr>
          <w:ilvl w:val="0"/>
          <w:numId w:val="3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17CDF" w:rsidRDefault="00722CC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17CDF" w:rsidRPr="004B51AE" w:rsidRDefault="00722CCF">
      <w:pPr>
        <w:numPr>
          <w:ilvl w:val="0"/>
          <w:numId w:val="3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117CDF" w:rsidRPr="004B51AE" w:rsidRDefault="00722CCF">
      <w:pPr>
        <w:numPr>
          <w:ilvl w:val="0"/>
          <w:numId w:val="3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17CDF" w:rsidRPr="004B51AE" w:rsidRDefault="00722CCF">
      <w:pPr>
        <w:numPr>
          <w:ilvl w:val="0"/>
          <w:numId w:val="3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17CDF" w:rsidRPr="004B51AE" w:rsidRDefault="00117CDF">
      <w:pPr>
        <w:spacing w:after="0"/>
        <w:ind w:left="120"/>
      </w:pPr>
    </w:p>
    <w:p w:rsidR="00117CDF" w:rsidRPr="004B51AE" w:rsidRDefault="00722CCF">
      <w:pPr>
        <w:numPr>
          <w:ilvl w:val="0"/>
          <w:numId w:val="4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17CDF" w:rsidRPr="004B51AE" w:rsidRDefault="00722CCF">
      <w:pPr>
        <w:numPr>
          <w:ilvl w:val="0"/>
          <w:numId w:val="4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117CDF" w:rsidRPr="004B51AE" w:rsidRDefault="00722CCF">
      <w:pPr>
        <w:numPr>
          <w:ilvl w:val="0"/>
          <w:numId w:val="4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17CDF" w:rsidRPr="004B51AE" w:rsidRDefault="00722CCF">
      <w:pPr>
        <w:numPr>
          <w:ilvl w:val="0"/>
          <w:numId w:val="4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17CDF" w:rsidRPr="004B51AE" w:rsidRDefault="00722CCF">
      <w:pPr>
        <w:numPr>
          <w:ilvl w:val="0"/>
          <w:numId w:val="4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17CDF" w:rsidRPr="004B51AE" w:rsidRDefault="00117CDF">
      <w:pPr>
        <w:spacing w:after="0"/>
        <w:ind w:left="120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17CDF" w:rsidRPr="004B51AE" w:rsidRDefault="00722CCF">
      <w:pPr>
        <w:numPr>
          <w:ilvl w:val="0"/>
          <w:numId w:val="5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17CDF" w:rsidRPr="004B51AE" w:rsidRDefault="00722CCF">
      <w:pPr>
        <w:numPr>
          <w:ilvl w:val="0"/>
          <w:numId w:val="5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4B51AE">
        <w:rPr>
          <w:rFonts w:ascii="Times New Roman" w:hAnsi="Times New Roman"/>
          <w:color w:val="000000"/>
          <w:sz w:val="28"/>
        </w:rPr>
        <w:lastRenderedPageBreak/>
        <w:t>способы решения учебных, познавательных, художественно-творческих задач;</w:t>
      </w:r>
    </w:p>
    <w:p w:rsidR="00117CDF" w:rsidRPr="004B51AE" w:rsidRDefault="00722CCF">
      <w:pPr>
        <w:numPr>
          <w:ilvl w:val="0"/>
          <w:numId w:val="5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17CDF" w:rsidRPr="004B51AE" w:rsidRDefault="00722CCF">
      <w:pPr>
        <w:numPr>
          <w:ilvl w:val="0"/>
          <w:numId w:val="6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17CDF" w:rsidRPr="004B51AE" w:rsidRDefault="00722CCF">
      <w:pPr>
        <w:numPr>
          <w:ilvl w:val="0"/>
          <w:numId w:val="6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17CDF" w:rsidRPr="004B51AE" w:rsidRDefault="00722CCF">
      <w:pPr>
        <w:numPr>
          <w:ilvl w:val="0"/>
          <w:numId w:val="7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117CDF" w:rsidRPr="004B51AE" w:rsidRDefault="00722CCF">
      <w:pPr>
        <w:numPr>
          <w:ilvl w:val="0"/>
          <w:numId w:val="7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17CDF" w:rsidRPr="004B51AE" w:rsidRDefault="00722CCF">
      <w:pPr>
        <w:numPr>
          <w:ilvl w:val="0"/>
          <w:numId w:val="7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17CDF" w:rsidRPr="004B51AE" w:rsidRDefault="00722CCF">
      <w:pPr>
        <w:numPr>
          <w:ilvl w:val="0"/>
          <w:numId w:val="7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117CDF" w:rsidRPr="004B51AE" w:rsidRDefault="00722CCF">
      <w:pPr>
        <w:numPr>
          <w:ilvl w:val="0"/>
          <w:numId w:val="7"/>
        </w:numPr>
        <w:spacing w:after="0" w:line="264" w:lineRule="auto"/>
        <w:jc w:val="both"/>
      </w:pPr>
      <w:r w:rsidRPr="004B51AE">
        <w:rPr>
          <w:rFonts w:ascii="Times New Roman" w:hAnsi="Times New Roman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17CDF" w:rsidRPr="004B51AE" w:rsidRDefault="00117CDF">
      <w:pPr>
        <w:spacing w:after="0"/>
        <w:ind w:left="120"/>
      </w:pPr>
      <w:bookmarkStart w:id="8" w:name="_Toc124264882"/>
      <w:bookmarkEnd w:id="8"/>
    </w:p>
    <w:p w:rsidR="00117CDF" w:rsidRPr="004B51AE" w:rsidRDefault="00117CDF">
      <w:pPr>
        <w:spacing w:after="0"/>
        <w:ind w:left="120"/>
      </w:pPr>
    </w:p>
    <w:p w:rsidR="00117CDF" w:rsidRPr="004B51AE" w:rsidRDefault="00722CCF">
      <w:pPr>
        <w:spacing w:after="0"/>
        <w:ind w:left="120"/>
      </w:pPr>
      <w:r w:rsidRPr="004B51A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17CDF" w:rsidRPr="004B51AE" w:rsidRDefault="00117CDF">
      <w:pPr>
        <w:spacing w:after="0"/>
        <w:ind w:left="120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B51AE">
        <w:rPr>
          <w:rFonts w:ascii="Times New Roman" w:hAnsi="Times New Roman"/>
          <w:b/>
          <w:color w:val="000000"/>
          <w:sz w:val="28"/>
        </w:rPr>
        <w:t>в 5 классе</w:t>
      </w:r>
      <w:r w:rsidRPr="004B51A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4B51AE"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B51AE">
        <w:rPr>
          <w:rFonts w:ascii="Times New Roman" w:hAnsi="Times New Roman"/>
          <w:b/>
          <w:color w:val="000000"/>
          <w:sz w:val="28"/>
        </w:rPr>
        <w:t>6 классе</w:t>
      </w:r>
      <w:r w:rsidRPr="004B51A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Натюрморт: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Портрет: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Пейзаж: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Бытовой жанр: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Исторический жанр: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B51AE">
        <w:rPr>
          <w:rFonts w:ascii="Times New Roman" w:hAnsi="Times New Roman"/>
          <w:b/>
          <w:color w:val="000000"/>
          <w:sz w:val="28"/>
        </w:rPr>
        <w:t>7 классе</w:t>
      </w:r>
      <w:r w:rsidRPr="004B51A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Графический дизайн: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 w:rsidRPr="004B51AE">
        <w:rPr>
          <w:rFonts w:ascii="Times New Roman" w:hAnsi="Times New Roman"/>
          <w:b/>
          <w:color w:val="000000"/>
          <w:sz w:val="28"/>
        </w:rPr>
        <w:t>вариативного модуля</w:t>
      </w:r>
      <w:r w:rsidRPr="004B51A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17CDF" w:rsidRPr="004B51AE" w:rsidRDefault="00722CCF">
      <w:pPr>
        <w:spacing w:after="0" w:line="264" w:lineRule="auto"/>
        <w:ind w:left="120"/>
        <w:jc w:val="both"/>
      </w:pPr>
      <w:r w:rsidRPr="004B51AE"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Художник и искусство театра: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</w:t>
      </w:r>
      <w:proofErr w:type="gramStart"/>
      <w:r w:rsidRPr="004B51AE">
        <w:rPr>
          <w:rFonts w:ascii="Times New Roman" w:hAnsi="Times New Roman"/>
          <w:color w:val="000000"/>
          <w:sz w:val="28"/>
        </w:rPr>
        <w:t>,к</w:t>
      </w:r>
      <w:proofErr w:type="gramEnd"/>
      <w:r w:rsidRPr="004B51AE">
        <w:rPr>
          <w:rFonts w:ascii="Times New Roman" w:hAnsi="Times New Roman"/>
          <w:color w:val="000000"/>
          <w:sz w:val="28"/>
        </w:rPr>
        <w:t>ак его фотографии выражают образ эпохи, его авторскую позицию, и о влиянии его фотографий на стиль эпохи;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117CDF" w:rsidRPr="004B51AE" w:rsidRDefault="00722CCF">
      <w:pPr>
        <w:spacing w:after="0" w:line="264" w:lineRule="auto"/>
        <w:ind w:firstLine="600"/>
        <w:jc w:val="both"/>
      </w:pPr>
      <w:r w:rsidRPr="004B51AE"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17CDF" w:rsidRPr="004B51AE" w:rsidRDefault="00117CDF">
      <w:pPr>
        <w:spacing w:after="0" w:line="264" w:lineRule="auto"/>
        <w:ind w:left="120"/>
        <w:jc w:val="both"/>
      </w:pPr>
    </w:p>
    <w:p w:rsidR="00117CDF" w:rsidRPr="004B51AE" w:rsidRDefault="00117CDF">
      <w:pPr>
        <w:sectPr w:rsidR="00117CDF" w:rsidRPr="004B51AE">
          <w:pgSz w:w="11906" w:h="16383"/>
          <w:pgMar w:top="1134" w:right="850" w:bottom="1134" w:left="1701" w:header="720" w:footer="720" w:gutter="0"/>
          <w:cols w:space="720"/>
        </w:sectPr>
      </w:pPr>
    </w:p>
    <w:p w:rsidR="00117CDF" w:rsidRPr="004B51AE" w:rsidRDefault="00722CCF">
      <w:pPr>
        <w:spacing w:after="0"/>
        <w:ind w:left="120"/>
      </w:pPr>
      <w:bookmarkStart w:id="9" w:name="block-72706384"/>
      <w:bookmarkEnd w:id="6"/>
      <w:r w:rsidRPr="004B51AE"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117CDF" w:rsidRPr="004B51AE" w:rsidRDefault="00722CCF">
      <w:pPr>
        <w:spacing w:after="0"/>
        <w:ind w:left="120"/>
      </w:pPr>
      <w:r w:rsidRPr="004B51AE"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17CD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</w:tr>
      <w:tr w:rsidR="00117C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17CDF" w:rsidRDefault="00117CDF"/>
        </w:tc>
      </w:tr>
    </w:tbl>
    <w:p w:rsidR="00117CDF" w:rsidRDefault="00117CDF">
      <w:pPr>
        <w:sectPr w:rsidR="00117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CDF" w:rsidRPr="004B51AE" w:rsidRDefault="00722CCF">
      <w:pPr>
        <w:spacing w:after="0"/>
        <w:ind w:left="120"/>
      </w:pPr>
      <w:r w:rsidRPr="004B51AE">
        <w:rPr>
          <w:rFonts w:ascii="Times New Roman" w:hAnsi="Times New Roman"/>
          <w:b/>
          <w:color w:val="000000"/>
          <w:sz w:val="28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17CD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/>
        </w:tc>
      </w:tr>
    </w:tbl>
    <w:p w:rsidR="00117CDF" w:rsidRDefault="00117CDF">
      <w:pPr>
        <w:sectPr w:rsidR="00117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CDF" w:rsidRPr="004B51AE" w:rsidRDefault="00722CCF">
      <w:pPr>
        <w:spacing w:after="0"/>
        <w:ind w:left="120"/>
      </w:pPr>
      <w:r w:rsidRPr="004B51AE">
        <w:rPr>
          <w:rFonts w:ascii="Times New Roman" w:hAnsi="Times New Roman"/>
          <w:b/>
          <w:color w:val="000000"/>
          <w:sz w:val="28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17CD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17CDF" w:rsidRDefault="00117CDF"/>
        </w:tc>
      </w:tr>
    </w:tbl>
    <w:p w:rsidR="00117CDF" w:rsidRDefault="00117CDF">
      <w:pPr>
        <w:sectPr w:rsidR="00117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CDF" w:rsidRDefault="00117CDF">
      <w:pPr>
        <w:sectPr w:rsidR="00117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CDF" w:rsidRDefault="00722CCF">
      <w:pPr>
        <w:spacing w:after="0"/>
        <w:ind w:left="120"/>
      </w:pPr>
      <w:bookmarkStart w:id="10" w:name="block-72706385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17CDF" w:rsidRDefault="00722C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117CD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Щепа и береста в русском народном 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в культуре разных эпох и народов. 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О 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17CDF" w:rsidRPr="00D84072" w:rsidRDefault="00722CCF">
            <w:pPr>
              <w:spacing w:after="0"/>
              <w:ind w:left="135"/>
              <w:jc w:val="center"/>
            </w:pPr>
            <w:r w:rsidRPr="00D84072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Default="00117CDF"/>
        </w:tc>
      </w:tr>
    </w:tbl>
    <w:p w:rsidR="00117CDF" w:rsidRDefault="00117CDF">
      <w:pPr>
        <w:sectPr w:rsidR="00117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CDF" w:rsidRDefault="00722C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117CD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7CDF" w:rsidRPr="00E35B10" w:rsidRDefault="00117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Pr="00E35B10" w:rsidRDefault="00117CD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Изображение предметного мира в истории искусства. 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Цвет в натюрморте. Живописное изображение натюрморта. Цвет как средство выразительности. 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Выразительные возможности натюрморта. Художественный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искусстве. Портретное изображение в истории искусства. 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пространстве. 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Сатирические образы человека. Художественное преувеличение. 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Пейзаж в русской живописи. Становление образа русской природы. 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E35B10" w:rsidRDefault="00722CCF">
            <w:pPr>
              <w:spacing w:after="0"/>
              <w:ind w:left="135"/>
            </w:pPr>
            <w:r w:rsidRPr="00E35B10">
              <w:rPr>
                <w:rFonts w:ascii="Times New Roman" w:hAnsi="Times New Roman"/>
                <w:color w:val="000000"/>
                <w:sz w:val="24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Pr="004B51AE" w:rsidRDefault="00722CCF">
            <w:pPr>
              <w:spacing w:after="0"/>
              <w:ind w:left="135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 w:rsidRPr="004B51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Default="00117CDF"/>
        </w:tc>
      </w:tr>
    </w:tbl>
    <w:p w:rsidR="00117CDF" w:rsidRDefault="00117CDF">
      <w:pPr>
        <w:sectPr w:rsidR="00117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CDF" w:rsidRDefault="00722C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117CD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7CDF" w:rsidRDefault="00117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CDF" w:rsidRDefault="00117CDF"/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Буква – строка – текст. Искусство шрифта. 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 w:rsidTr="002255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дизайна. 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 w:rsidTr="002255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7CDF" w:rsidRDefault="00117CDF">
            <w:pPr>
              <w:spacing w:after="0"/>
              <w:ind w:left="135"/>
            </w:pPr>
          </w:p>
        </w:tc>
      </w:tr>
      <w:tr w:rsidR="00117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17CDF" w:rsidRPr="002255CA" w:rsidRDefault="00722CCF">
            <w:pPr>
              <w:spacing w:after="0"/>
              <w:ind w:left="135"/>
              <w:jc w:val="center"/>
            </w:pPr>
            <w:r w:rsidRPr="002255CA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7CDF" w:rsidRDefault="00722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CDF" w:rsidRDefault="00117CDF"/>
        </w:tc>
      </w:tr>
    </w:tbl>
    <w:p w:rsidR="00117CDF" w:rsidRDefault="00117CDF">
      <w:pPr>
        <w:sectPr w:rsidR="00117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CDF" w:rsidRDefault="00117CDF">
      <w:pPr>
        <w:sectPr w:rsidR="00117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CDF" w:rsidRDefault="00722CCF">
      <w:pPr>
        <w:spacing w:after="0"/>
        <w:ind w:left="120"/>
      </w:pPr>
      <w:bookmarkStart w:id="11" w:name="block-72706388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17CDF" w:rsidRDefault="00722C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7CDF" w:rsidRDefault="00117CDF">
      <w:pPr>
        <w:spacing w:after="0" w:line="480" w:lineRule="auto"/>
        <w:ind w:left="120"/>
      </w:pPr>
    </w:p>
    <w:p w:rsidR="00117CDF" w:rsidRDefault="00117CDF">
      <w:pPr>
        <w:spacing w:after="0" w:line="480" w:lineRule="auto"/>
        <w:ind w:left="120"/>
      </w:pPr>
    </w:p>
    <w:p w:rsidR="00117CDF" w:rsidRDefault="00117CDF">
      <w:pPr>
        <w:spacing w:after="0"/>
        <w:ind w:left="120"/>
      </w:pPr>
    </w:p>
    <w:p w:rsidR="00117CDF" w:rsidRDefault="00722C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17CDF" w:rsidRDefault="00117CDF">
      <w:pPr>
        <w:spacing w:after="0" w:line="480" w:lineRule="auto"/>
        <w:ind w:left="120"/>
      </w:pPr>
    </w:p>
    <w:p w:rsidR="00117CDF" w:rsidRDefault="00117CDF">
      <w:pPr>
        <w:spacing w:after="0"/>
        <w:ind w:left="120"/>
      </w:pPr>
    </w:p>
    <w:p w:rsidR="00117CDF" w:rsidRPr="004B51AE" w:rsidRDefault="00722CCF">
      <w:pPr>
        <w:spacing w:after="0" w:line="480" w:lineRule="auto"/>
        <w:ind w:left="120"/>
      </w:pPr>
      <w:r w:rsidRPr="004B51A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17CDF" w:rsidRPr="004B51AE" w:rsidRDefault="00117CDF">
      <w:pPr>
        <w:spacing w:after="0" w:line="480" w:lineRule="auto"/>
        <w:ind w:left="120"/>
      </w:pPr>
    </w:p>
    <w:p w:rsidR="00117CDF" w:rsidRPr="004B51AE" w:rsidRDefault="00117CDF">
      <w:pPr>
        <w:sectPr w:rsidR="00117CDF" w:rsidRPr="004B51A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22CCF" w:rsidRPr="004B51AE" w:rsidRDefault="00722CCF"/>
    <w:sectPr w:rsidR="00722CCF" w:rsidRPr="004B51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2FBF"/>
    <w:multiLevelType w:val="multilevel"/>
    <w:tmpl w:val="EA569E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A34071"/>
    <w:multiLevelType w:val="multilevel"/>
    <w:tmpl w:val="D87A4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B17A1D"/>
    <w:multiLevelType w:val="multilevel"/>
    <w:tmpl w:val="FDBCE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6F2C14"/>
    <w:multiLevelType w:val="multilevel"/>
    <w:tmpl w:val="8264B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D95518"/>
    <w:multiLevelType w:val="multilevel"/>
    <w:tmpl w:val="95660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1719FF"/>
    <w:multiLevelType w:val="multilevel"/>
    <w:tmpl w:val="EACE8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4F4CA3"/>
    <w:multiLevelType w:val="multilevel"/>
    <w:tmpl w:val="A2808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F"/>
    <w:rsid w:val="000A4C71"/>
    <w:rsid w:val="00117CDF"/>
    <w:rsid w:val="001318F4"/>
    <w:rsid w:val="002255CA"/>
    <w:rsid w:val="002E715D"/>
    <w:rsid w:val="00491992"/>
    <w:rsid w:val="004B51AE"/>
    <w:rsid w:val="005C327A"/>
    <w:rsid w:val="00605094"/>
    <w:rsid w:val="006437A6"/>
    <w:rsid w:val="00696491"/>
    <w:rsid w:val="00722CCF"/>
    <w:rsid w:val="00765142"/>
    <w:rsid w:val="00956FBF"/>
    <w:rsid w:val="00A644F9"/>
    <w:rsid w:val="00A952E1"/>
    <w:rsid w:val="00D84072"/>
    <w:rsid w:val="00E35B10"/>
    <w:rsid w:val="00E41BBC"/>
    <w:rsid w:val="00F6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5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51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5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5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12975</Words>
  <Characters>73959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2025-09-19T06:09:00Z</cp:lastPrinted>
  <dcterms:created xsi:type="dcterms:W3CDTF">2025-09-25T04:01:00Z</dcterms:created>
  <dcterms:modified xsi:type="dcterms:W3CDTF">2025-09-25T04:02:00Z</dcterms:modified>
</cp:coreProperties>
</file>